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3D7F5">
      <w:pPr>
        <w:widowControl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附件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</w:t>
      </w:r>
    </w:p>
    <w:p w14:paraId="0C19420D">
      <w:pPr>
        <w:spacing w:line="560" w:lineRule="exact"/>
        <w:jc w:val="center"/>
        <w:rPr>
          <w:rFonts w:hint="eastAsia" w:ascii="微软雅黑" w:hAnsi="微软雅黑" w:eastAsia="微软雅黑" w:cs="微软雅黑"/>
          <w:b w:val="0"/>
          <w:bCs w:val="0"/>
          <w:sz w:val="44"/>
          <w:szCs w:val="44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  <w:highlight w:val="none"/>
        </w:rPr>
        <w:t>党员和公职人员办理婚丧喜庆事宜报告单</w:t>
      </w:r>
    </w:p>
    <w:p w14:paraId="6CAC18F4">
      <w:pPr>
        <w:spacing w:line="560" w:lineRule="exact"/>
        <w:jc w:val="center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 xml:space="preserve">                                         </w:t>
      </w:r>
    </w:p>
    <w:p w14:paraId="25DE984B">
      <w:pPr>
        <w:spacing w:line="560" w:lineRule="exact"/>
        <w:jc w:val="righ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 xml:space="preserve">报告日期：      年   月   日 </w:t>
      </w:r>
    </w:p>
    <w:tbl>
      <w:tblPr>
        <w:tblStyle w:val="4"/>
        <w:tblpPr w:leftFromText="180" w:rightFromText="180" w:vertAnchor="text" w:horzAnchor="margin" w:tblpXSpec="center" w:tblpY="47"/>
        <w:tblOverlap w:val="never"/>
        <w:tblW w:w="89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1953"/>
        <w:gridCol w:w="597"/>
        <w:gridCol w:w="1095"/>
        <w:gridCol w:w="795"/>
        <w:gridCol w:w="2522"/>
      </w:tblGrid>
      <w:tr w14:paraId="7377C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39349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  <w:t>报告人姓名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816F1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2E426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  <w:t>部门及职务</w:t>
            </w:r>
          </w:p>
        </w:tc>
        <w:tc>
          <w:tcPr>
            <w:tcW w:w="3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56DF48">
            <w:pPr>
              <w:jc w:val="left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</w:p>
        </w:tc>
      </w:tr>
      <w:tr w14:paraId="675AC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D20F4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  <w:t>办理事项</w:t>
            </w:r>
          </w:p>
        </w:tc>
        <w:tc>
          <w:tcPr>
            <w:tcW w:w="69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66999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</w:p>
          <w:p w14:paraId="3DD7C1CC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</w:p>
        </w:tc>
      </w:tr>
      <w:tr w14:paraId="48E4C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84C64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  <w:t>当事人姓名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A3D81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</w:p>
          <w:p w14:paraId="4E4DC9AC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7D88C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  <w:t>与报告人关系</w:t>
            </w:r>
          </w:p>
        </w:tc>
        <w:tc>
          <w:tcPr>
            <w:tcW w:w="3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81C190">
            <w:pPr>
              <w:jc w:val="left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</w:p>
        </w:tc>
      </w:tr>
      <w:tr w14:paraId="55A56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47154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  <w:t>办理时间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15EE1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</w:p>
          <w:p w14:paraId="0622E0EF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C10A8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  <w:t>办理地点</w:t>
            </w:r>
          </w:p>
        </w:tc>
        <w:tc>
          <w:tcPr>
            <w:tcW w:w="3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274EB">
            <w:pPr>
              <w:jc w:val="left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</w:p>
        </w:tc>
      </w:tr>
      <w:tr w14:paraId="5FD7F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D81C9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  <w:t>筵席桌数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57B1B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</w:p>
          <w:p w14:paraId="076EEC20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</w:rPr>
              <w:t>（不超15桌）</w:t>
            </w: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D3BEF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  <w:t>每桌金额</w:t>
            </w:r>
          </w:p>
        </w:tc>
        <w:tc>
          <w:tcPr>
            <w:tcW w:w="3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9A4F67">
            <w:pPr>
              <w:jc w:val="left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</w:p>
        </w:tc>
      </w:tr>
      <w:tr w14:paraId="20D42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29E02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  <w:t>参加对象</w:t>
            </w:r>
          </w:p>
        </w:tc>
        <w:tc>
          <w:tcPr>
            <w:tcW w:w="69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F4CDD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  <w:t>共计        人。亲属        人；其他       人。</w:t>
            </w:r>
          </w:p>
        </w:tc>
      </w:tr>
      <w:tr w14:paraId="5F9D4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41599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  <w:t>用车数量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EFA44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</w:p>
          <w:p w14:paraId="7DA62459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</w:rPr>
              <w:t>（不超10辆）</w:t>
            </w: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990BC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  <w:t>车辆来源</w:t>
            </w:r>
          </w:p>
        </w:tc>
        <w:tc>
          <w:tcPr>
            <w:tcW w:w="3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19C5D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</w:p>
        </w:tc>
      </w:tr>
      <w:tr w14:paraId="76FDC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89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3DE87">
            <w:pPr>
              <w:widowControl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  <w:t>本人向组织郑重承诺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  <w:t>1.不超范围、标准操办。2.不违规动用公款、公物、公车。3.不违规收受与行使职权相关单位和个人的礼品、礼金等，当时不能拒收的在事后按规定上交纪委。</w:t>
            </w:r>
          </w:p>
        </w:tc>
      </w:tr>
      <w:tr w14:paraId="487FD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</w:trPr>
        <w:tc>
          <w:tcPr>
            <w:tcW w:w="89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0F0F15">
            <w:pPr>
              <w:jc w:val="left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  <w:t>需要说明的情况：</w:t>
            </w:r>
          </w:p>
          <w:p w14:paraId="78D17859">
            <w:pPr>
              <w:jc w:val="left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</w:p>
          <w:p w14:paraId="4F7EE9BF">
            <w:pPr>
              <w:jc w:val="left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</w:p>
          <w:p w14:paraId="0B7C6FB8">
            <w:pPr>
              <w:jc w:val="left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</w:p>
          <w:p w14:paraId="2072C375">
            <w:pPr>
              <w:jc w:val="left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</w:p>
          <w:p w14:paraId="13F2D05B">
            <w:pPr>
              <w:jc w:val="left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</w:p>
          <w:p w14:paraId="51BF3337">
            <w:pPr>
              <w:jc w:val="left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</w:p>
          <w:p w14:paraId="6A52B0CC">
            <w:pPr>
              <w:jc w:val="left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</w:p>
          <w:p w14:paraId="0599FF89">
            <w:pPr>
              <w:ind w:firstLine="5280" w:firstLineChars="2200"/>
              <w:jc w:val="left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  <w:t>本人签字：</w:t>
            </w:r>
          </w:p>
        </w:tc>
      </w:tr>
      <w:tr w14:paraId="117E3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639D1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  <w:t>党支部</w:t>
            </w:r>
          </w:p>
          <w:p w14:paraId="372B376E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  <w:t>书记意见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E9D82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17A8D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  <w:t>党支部</w:t>
            </w:r>
          </w:p>
          <w:p w14:paraId="238AF16B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  <w:t>纪检委员意见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21ECF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</w:p>
        </w:tc>
      </w:tr>
      <w:tr w14:paraId="73812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6802A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  <w:t>党总支书记意见</w:t>
            </w:r>
          </w:p>
        </w:tc>
        <w:tc>
          <w:tcPr>
            <w:tcW w:w="69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43398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</w:rPr>
            </w:pPr>
          </w:p>
        </w:tc>
      </w:tr>
    </w:tbl>
    <w:p w14:paraId="62C1C3E7">
      <w:pPr>
        <w:jc w:val="left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</w:p>
    <w:p w14:paraId="472FEA8A">
      <w:pPr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备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注：1.此报告单一式三份，报告人一份，学校和医院纪检监察部各执一份。</w:t>
      </w:r>
    </w:p>
    <w:p w14:paraId="785B5E7B">
      <w:pPr>
        <w:ind w:left="958" w:leftChars="342" w:hanging="240" w:hangingChars="10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2.因特殊原因未能按时报告的，应及时补报，并在“需要说明的情况”一栏中进行说明。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C7BC8ECE-9CC7-42C7-BF95-32AB805B3E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5MzVhYjVhMmMzMmI5MzEyYWJiNDMxMzczOWQyN2UifQ=="/>
  </w:docVars>
  <w:rsids>
    <w:rsidRoot w:val="00000000"/>
    <w:rsid w:val="154D40F9"/>
    <w:rsid w:val="25366A7A"/>
    <w:rsid w:val="330A641A"/>
    <w:rsid w:val="648732EA"/>
    <w:rsid w:val="7BC4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1"/>
    <w:unhideWhenUsed/>
    <w:qFormat/>
    <w:uiPriority w:val="0"/>
    <w:pPr>
      <w:spacing w:line="240" w:lineRule="auto"/>
      <w:outlineLvl w:val="1"/>
    </w:pPr>
    <w:rPr>
      <w:sz w:val="30"/>
      <w:szCs w:val="30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Lines="0" w:afterLines="0" w:line="360" w:lineRule="exact"/>
      <w:jc w:val="center"/>
      <w:outlineLvl w:val="2"/>
    </w:pPr>
    <w:rPr>
      <w:rFonts w:asciiTheme="minorEastAsia" w:hAnsiTheme="minorEastAsia" w:cstheme="minorEastAsia"/>
      <w:b/>
      <w:color w:val="auto"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2290</Words>
  <Characters>2317</Characters>
  <Lines>0</Lines>
  <Paragraphs>0</Paragraphs>
  <TotalTime>3</TotalTime>
  <ScaleCrop>false</ScaleCrop>
  <LinksUpToDate>false</LinksUpToDate>
  <CharactersWithSpaces>2514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ThinkStation</dc:creator>
  <cp:lastModifiedBy>华睿科技</cp:lastModifiedBy>
  <dcterms:modified xsi:type="dcterms:W3CDTF">2024-10-18T05:47:23Z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87596F15C6764FA3A36F5961A265FE87_13</vt:lpwstr>
  </property>
</Properties>
</file>